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</w:t>
      </w:r>
      <w:r>
        <w:rPr>
          <w:rFonts w:hint="eastAsia" w:ascii="仿宋_GB2312" w:eastAsia="仿宋_GB2312"/>
          <w:sz w:val="32"/>
          <w:szCs w:val="32"/>
        </w:rPr>
        <w:t xml:space="preserve">报告厅座位安排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3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>主席台</w:t>
            </w:r>
          </w:p>
        </w:tc>
      </w:tr>
    </w:tbl>
    <w:p>
      <w:pPr>
        <w:spacing w:line="578" w:lineRule="exact"/>
      </w:pPr>
    </w:p>
    <w:tbl>
      <w:tblPr>
        <w:tblStyle w:val="4"/>
        <w:tblW w:w="123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6"/>
        <w:gridCol w:w="1357"/>
        <w:gridCol w:w="236"/>
        <w:gridCol w:w="8062"/>
        <w:gridCol w:w="346"/>
        <w:gridCol w:w="1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第1排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0" w:lineRule="exact"/>
              <w:rPr>
                <w:rFonts w:ascii="宋体" w:hAnsi="宋体" w:cs="Arial"/>
                <w:b/>
                <w:kern w:val="0"/>
                <w:sz w:val="72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72"/>
                <w:szCs w:val="18"/>
              </w:rPr>
              <w:t>教师代表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32"/>
                <w:szCs w:val="18"/>
              </w:rPr>
              <w:t xml:space="preserve"> 校领导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0" w:lineRule="exac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72"/>
                <w:szCs w:val="18"/>
              </w:rPr>
              <w:t>教师代表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第2排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32"/>
                <w:szCs w:val="18"/>
              </w:rPr>
              <w:t>中层管理干部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第3排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第4排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第5排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000" w:lineRule="exact"/>
              <w:jc w:val="center"/>
              <w:rPr>
                <w:rFonts w:ascii="宋体" w:hAnsi="宋体" w:cs="Arial"/>
                <w:b/>
                <w:kern w:val="0"/>
                <w:sz w:val="72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72"/>
                <w:szCs w:val="18"/>
              </w:rPr>
              <w:t>教师代表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第6排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第7排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第8排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第9排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第10排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第11排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第12排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第13排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第14排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第15排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第16排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第17排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第18排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pacing w:line="578" w:lineRule="exact"/>
      </w:pPr>
      <w:r>
        <w:rPr>
          <w:rFonts w:hint="eastAsia"/>
        </w:rPr>
        <w:t>备注：以上排座</w:t>
      </w:r>
      <w:r>
        <w:rPr>
          <w:rFonts w:hint="eastAsia"/>
          <w:lang w:val="en-US" w:eastAsia="zh-CN"/>
        </w:rPr>
        <w:t>请严格按照防疫要求，</w:t>
      </w:r>
      <w:r>
        <w:rPr>
          <w:rFonts w:hint="eastAsia"/>
        </w:rPr>
        <w:t>请</w:t>
      </w:r>
      <w:r>
        <w:rPr>
          <w:rFonts w:hint="eastAsia"/>
          <w:lang w:val="en-US" w:eastAsia="zh-CN"/>
        </w:rPr>
        <w:t>各部门同志隔座就坐</w:t>
      </w:r>
      <w:bookmarkStart w:id="0" w:name="_GoBack"/>
      <w:bookmarkEnd w:id="0"/>
      <w:r>
        <w:rPr>
          <w:rFonts w:hint="eastAsia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D3"/>
    <w:rsid w:val="00180190"/>
    <w:rsid w:val="001E6482"/>
    <w:rsid w:val="003A0785"/>
    <w:rsid w:val="006129B8"/>
    <w:rsid w:val="00697CC5"/>
    <w:rsid w:val="0075387F"/>
    <w:rsid w:val="00875B4B"/>
    <w:rsid w:val="009E0290"/>
    <w:rsid w:val="00A40BF4"/>
    <w:rsid w:val="00B201D3"/>
    <w:rsid w:val="00BE2A6A"/>
    <w:rsid w:val="00DD005E"/>
    <w:rsid w:val="03283F55"/>
    <w:rsid w:val="19240430"/>
    <w:rsid w:val="478E5FB8"/>
    <w:rsid w:val="55291CB8"/>
    <w:rsid w:val="76DE5A3E"/>
    <w:rsid w:val="784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2020-06-23T02:40:00Z</dcterms:created>
  <dc:creator>尹新珍</dc:creator>
  <cp:lastModifiedBy>陈威</cp:lastModifiedBy>
  <dcterms:modified xsi:type="dcterms:W3CDTF">2020-06-23T02:46:22Z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